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23" w:rsidRPr="00405923" w:rsidRDefault="00405923" w:rsidP="00405923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  <w:t>Возрастные особенности ребенка 5 - 6 лет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5 – 6 лет знает свое полное имя и фамилию, возраст, домашний адрес и телефон, имя и отчество родителей и других членов семьи. Может рассказать о своей семье, домашнем труде взрослых, заботе их друг о друге, совместных делах дома. 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 заботу о близких, замечает заботу о себе. </w:t>
      </w:r>
      <w:proofErr w:type="gramEnd"/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Развивается инициатива, наблюдательность, умение планировать собственную деятельность, произвольность поведения.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регулировать поведение на основе усвоенных норм и правил. Эмоционально переживает несоблюдение норм и правил. Без контроля взрослого может выполнять трудовые обязанности. Поведение становится более сдержанным. Дружно играет, сдерживает агрессивные реакции, делится, помогает.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возрасте ваш ребенок продолжает активно познавать окружающий мир. Он не только задает много вопросов, но и сам формулирует ответы.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5 - 6 лет желает показать себя миру,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В 5-летнем возрасте характерны преходящие навязчивые повторения "неприличных" слов, в 6-летнем - детей одолевают тревога и сомнения в отношении своего будущего: "А вдруг я не буду красивой?"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Ваш ребенок с трудом может соизмерять собственные «хочу» с чужими потребностями и возможностями и поэтому все время проверяет прочность выставленных взрослыми границ, с  целью заполучить то, что хочет.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общении со сверстниками ребенок познает правила взаимодействия 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ребенок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хочет походить на значимых для него взрослых, поэтому любит играть во «взрослые дела».      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этом возрасте дети очень чувствительны к отношениям в семье. У 6-летних детей уже развито понимание, что кроме хороших и добрых родителей есть и 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плохие</w:t>
      </w:r>
      <w:proofErr w:type="gram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Плохие - это </w:t>
      </w: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не только несправедливо относящиеся к ребенку, но и те, которые ссорятся и не могут найти согласия между собой. Мальчик, не бывший в детстве Сыном Отца, лишенный его положительного влияния, может не стать Отцом для своего Сына и не передать ему свой адекватный опыт </w:t>
      </w:r>
      <w:proofErr w:type="spell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полоролевого</w:t>
      </w:r>
      <w:proofErr w:type="spell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и защиты от повседневных опасностей и страхов.  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Исключительным авторитетом у старших дошкольников пользуется родитель того же пола. Ему во всем подражают, в том числе привычкам, манере поведения и стилю взаимоотношений с родителем другого пола. Подобным образом устанавливается модель будущих семейных взаимоотношений.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Начинает осознавать половые различия. По этому поводу может задавать много «неудобных» для родителей вопросов. До 5 лет мальчики могут торжественно заявлять матери о своем желании жениться на ней, когда вырастут, а девочки - выйти за отца. С 5 до 8 лет "женятся" или "выходят замуж" уже в основном за сверстников, 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воспроизводя</w:t>
      </w:r>
      <w:proofErr w:type="gram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образом в игровой ситуации форму отношений взрослых.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 задавать вопросы, связанные со смертью. Могут усиливаться страхи, особенно ночные и перед засыпанием. В 5-7 лет часто боятся страшных сновидений и смерти во сне. Причем сам факт осознания смерти как непоправимого несчастья, прекращения жизни происходит чаще всего именно во сне. Как правило, дети сами справляются с подобными переживаниями в том случае, если в семье жизнерадостная атмосфера, если родители не говорят бесконечно о болезнях, о том, что кто-то умер и с ним (ребенком) тоже может что-то случиться. Если ребенок и так беспокойный, то тревоги подобного рода только усилят возрастной страх смерти.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 как  родителям важно: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С уважением относитесь к его фантазиям и версиям, не заземляя его магического мышления. Различайте «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вранье</w:t>
      </w:r>
      <w:proofErr w:type="gram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», защитное фантазирование и просто игру воображения.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Поддерживайте в ребенке стремление к позитивному самовыражению, позволяя развиваться его талантам и способностям, 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акцентируя и не эксплуатируя их. Предоставьте ребенку возможности для разного творчества.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внимательны к желаниям ребенка, но и умейте сказать «Нет!», когда его желания вредны для него самого или нарушают границы окружающих его людей. Помните, что не стоит ставить ту границу, которую вы не в состоянии отстоять и выдержать.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Обеспечьте ребенку возможность общения со сверстниками, помогая ему только в случае эмоциональных затруднений. Обсуждайте сложившуюся трудную ситуацию и вместе рассматривайте варианты выхода из нее.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Ребенку необходимо общение с 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близкими</w:t>
      </w:r>
      <w:proofErr w:type="gram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, отдых всей семьей. Обсуждайте с ребенком совместные планы.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снижайте контроль и опеку, позволяя ребенку ставить перед собой самые 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Помните, что ваш ребенок охотнее откликнется на просьбу о помощи, чем на ваши приказы. Обращаясь к нему как к помощнику, вы больше развиваете в нем «взрослую» </w:t>
      </w: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позицию (ответственность, самостоятельность). Делая его подчиненным и обязанным выполнять ваши требования, вы развиваете его инфантильность, пассивность.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пугайтесь и не увиливайте от «неудобных», но очень важных для ребенка вопросов. Отвечайте ясно и максимально просто только </w:t>
      </w:r>
      <w:proofErr w:type="gramStart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вопросы, которые он задает, не распространяясь и не усложняя. Объясните ему специфику разности полов на его языке, в соответствии с его возрастом, в случае трудностей запаситесь детской литературой на эту тему.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вопросы о смерти отвечайте по возможности честно в соответствии с вашими представлениями. Помните,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5923" w:rsidRPr="00405923" w:rsidRDefault="00405923" w:rsidP="00405923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2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ребенку справляться со страхами, не осуждая его и не призывая «не бояться». Выслушайте ребенка, разделяя его беспокойства и тревоги. Поддержите его в момент проживания страха, будьте рядом, когда это нужно пугливому ребенку, но и постепенно предоставляйте ему возможность справляться самому с чем-то менее страшным. В случае навязчивых страхов обращайтесь за помощью к психологу.</w:t>
      </w:r>
    </w:p>
    <w:p w:rsidR="00FC49C4" w:rsidRPr="00405923" w:rsidRDefault="00FC49C4">
      <w:pPr>
        <w:rPr>
          <w:rFonts w:ascii="Times New Roman" w:hAnsi="Times New Roman" w:cs="Times New Roman"/>
          <w:sz w:val="24"/>
          <w:szCs w:val="24"/>
        </w:rPr>
      </w:pPr>
    </w:p>
    <w:sectPr w:rsidR="00FC49C4" w:rsidRPr="00405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405923"/>
    <w:rsid w:val="00405923"/>
    <w:rsid w:val="00FC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5801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2015-02-04T08:36:00Z</dcterms:created>
  <dcterms:modified xsi:type="dcterms:W3CDTF">2015-02-04T08:36:00Z</dcterms:modified>
</cp:coreProperties>
</file>